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E26C62" w14:textId="48193224" w:rsidR="00850722" w:rsidRDefault="00850722" w:rsidP="00FB2C58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/>
          <w:color w:val="878787"/>
          <w:sz w:val="44"/>
          <w:szCs w:val="40"/>
          <w:u w:val="single"/>
          <w:lang w:val="es-ES"/>
        </w:rPr>
      </w:pPr>
      <w:proofErr w:type="spellStart"/>
      <w:r w:rsidRPr="00FB2C58">
        <w:rPr>
          <w:rFonts w:cs="Century Gothic"/>
          <w:b/>
          <w:color w:val="878787"/>
          <w:sz w:val="44"/>
          <w:szCs w:val="40"/>
          <w:u w:val="single"/>
          <w:lang w:val="es-ES"/>
        </w:rPr>
        <w:t>Kbzc</w:t>
      </w:r>
      <w:proofErr w:type="spellEnd"/>
      <w:r w:rsidRPr="00FB2C58">
        <w:rPr>
          <w:rFonts w:cs="Century Gothic"/>
          <w:b/>
          <w:color w:val="878787"/>
          <w:sz w:val="44"/>
          <w:szCs w:val="40"/>
          <w:u w:val="single"/>
          <w:lang w:val="es-ES"/>
        </w:rPr>
        <w:t xml:space="preserve"> </w:t>
      </w:r>
    </w:p>
    <w:p w14:paraId="09A56EEA" w14:textId="77777777" w:rsidR="00FB2C58" w:rsidRPr="00FB2C58" w:rsidRDefault="00FB2C58" w:rsidP="00FB2C58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/>
          <w:color w:val="878787"/>
          <w:sz w:val="44"/>
          <w:szCs w:val="40"/>
          <w:u w:val="single"/>
          <w:lang w:val="es-ES"/>
        </w:rPr>
      </w:pPr>
    </w:p>
    <w:p w14:paraId="5664C6CA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i/>
          <w:sz w:val="36"/>
          <w:szCs w:val="32"/>
          <w:lang w:val="es-ES"/>
        </w:rPr>
      </w:pPr>
      <w:r w:rsidRPr="00FB2C58">
        <w:rPr>
          <w:rFonts w:cs="Century Gothic"/>
          <w:i/>
          <w:color w:val="878787"/>
          <w:sz w:val="36"/>
          <w:szCs w:val="32"/>
          <w:lang w:val="es-ES"/>
        </w:rPr>
        <w:t xml:space="preserve">Datos personales </w:t>
      </w:r>
    </w:p>
    <w:p w14:paraId="732B0F64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Nombre: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Karla Berenice Zavala Cornejo </w:t>
      </w:r>
    </w:p>
    <w:p w14:paraId="55FA71A1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Domicilio: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Carrillo Puerto no. 90 Col. Lázaro Cárdenas.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C.p.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60140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Uruápan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, Michoacán, México. </w:t>
      </w:r>
    </w:p>
    <w:p w14:paraId="03E60289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Teléfono: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(452)5247660,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Cel.: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 4521126613. </w:t>
      </w:r>
    </w:p>
    <w:p w14:paraId="29FBFB77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Fecha de nacimiento: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Septiembre 05 de 1982. </w:t>
      </w:r>
    </w:p>
    <w:p w14:paraId="42EAD8D3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Profesión: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Cirujano Dentista. Con especialización en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odontopediatria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(Hospital Infantil de México – UNAM) y Especialidad en Ortodoncia (Centro Latinoamericano de Estudios de ortodoncia) </w:t>
      </w:r>
    </w:p>
    <w:p w14:paraId="468CF343" w14:textId="3EBF8F59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Cédula profesional: </w:t>
      </w:r>
      <w:r w:rsidRPr="00FB2C58">
        <w:rPr>
          <w:rFonts w:cs="Century Gothic"/>
          <w:color w:val="878787"/>
          <w:sz w:val="36"/>
          <w:szCs w:val="32"/>
          <w:lang w:val="es-ES"/>
        </w:rPr>
        <w:t>4773349 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Cédula</w:t>
      </w:r>
      <w:r w:rsidR="001474A2"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 de especialidad de </w:t>
      </w:r>
      <w:proofErr w:type="spellStart"/>
      <w:r w:rsidR="001474A2" w:rsidRPr="00FB2C58">
        <w:rPr>
          <w:rFonts w:cs="Century Gothic"/>
          <w:b/>
          <w:bCs/>
          <w:color w:val="878787"/>
          <w:sz w:val="36"/>
          <w:szCs w:val="32"/>
          <w:lang w:val="es-ES"/>
        </w:rPr>
        <w:t>Odontopediatria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: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 6442534</w:t>
      </w:r>
      <w:r w:rsidR="001474A2" w:rsidRPr="00FB2C58">
        <w:rPr>
          <w:rFonts w:cs="Century Gothic"/>
          <w:color w:val="878787"/>
          <w:sz w:val="36"/>
          <w:szCs w:val="32"/>
          <w:lang w:val="es-ES"/>
        </w:rPr>
        <w:t xml:space="preserve">   </w:t>
      </w:r>
      <w:r w:rsidR="001474A2" w:rsidRPr="00FB2C58">
        <w:rPr>
          <w:rFonts w:cs="Century Gothic"/>
          <w:b/>
          <w:bCs/>
          <w:color w:val="878787"/>
          <w:sz w:val="36"/>
          <w:szCs w:val="32"/>
          <w:lang w:val="es-ES"/>
        </w:rPr>
        <w:t>Cédula de especialidad de ortodoncia:</w:t>
      </w:r>
      <w:r w:rsidR="001474A2" w:rsidRPr="00FB2C58">
        <w:rPr>
          <w:rFonts w:cs="Century Gothic"/>
          <w:color w:val="878787"/>
          <w:sz w:val="36"/>
          <w:szCs w:val="32"/>
          <w:lang w:val="es-ES"/>
        </w:rPr>
        <w:t xml:space="preserve">  10550870</w:t>
      </w:r>
      <w:r w:rsidRPr="00FB2C58">
        <w:rPr>
          <w:rFonts w:cs="Century Gothic"/>
          <w:color w:val="878787"/>
          <w:sz w:val="36"/>
          <w:szCs w:val="32"/>
          <w:lang w:val="es-ES"/>
        </w:rPr>
        <w:t> </w:t>
      </w:r>
    </w:p>
    <w:p w14:paraId="285D3EA9" w14:textId="35CE61E5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Lugar de nacimiento: </w:t>
      </w:r>
      <w:r w:rsidR="001474A2" w:rsidRPr="00FB2C58">
        <w:rPr>
          <w:rFonts w:cs="Century Gothic"/>
          <w:color w:val="878787"/>
          <w:sz w:val="36"/>
          <w:szCs w:val="32"/>
          <w:lang w:val="es-ES"/>
        </w:rPr>
        <w:t>Uruapan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, Michoacán. </w:t>
      </w:r>
    </w:p>
    <w:p w14:paraId="1C39B3C3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Estado civil: </w:t>
      </w:r>
      <w:r w:rsidRPr="00FB2C58">
        <w:rPr>
          <w:rFonts w:cs="Century Gothic"/>
          <w:color w:val="878787"/>
          <w:sz w:val="36"/>
          <w:szCs w:val="32"/>
          <w:lang w:val="es-ES"/>
        </w:rPr>
        <w:t>casada. </w:t>
      </w:r>
    </w:p>
    <w:p w14:paraId="6CB1F590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R .F. C.: </w:t>
      </w:r>
      <w:r w:rsidRPr="00FB2C58">
        <w:rPr>
          <w:rFonts w:cs="Century Gothic"/>
          <w:color w:val="878787"/>
          <w:sz w:val="36"/>
          <w:szCs w:val="32"/>
          <w:lang w:val="es-ES"/>
        </w:rPr>
        <w:t>ZACK8209058K9</w:t>
      </w:r>
    </w:p>
    <w:p w14:paraId="02267839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/>
          <w:bCs/>
          <w:color w:val="878787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CURP: </w:t>
      </w:r>
      <w:r w:rsidRPr="00FB2C58">
        <w:rPr>
          <w:rFonts w:cs="Century Gothic"/>
          <w:color w:val="878787"/>
          <w:sz w:val="36"/>
          <w:szCs w:val="32"/>
          <w:lang w:val="es-ES"/>
        </w:rPr>
        <w:t>ZACK820905MMNVRR04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. </w:t>
      </w:r>
    </w:p>
    <w:p w14:paraId="18DECD32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E-mail: </w:t>
      </w:r>
      <w:r w:rsidRPr="00FB2C58">
        <w:rPr>
          <w:rFonts w:cs="Century Gothic"/>
          <w:color w:val="878787"/>
          <w:sz w:val="36"/>
          <w:szCs w:val="32"/>
          <w:lang w:val="es-ES"/>
        </w:rPr>
        <w:t>k23zc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@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hotmail.com </w:t>
      </w:r>
    </w:p>
    <w:p w14:paraId="2A14E01E" w14:textId="77777777" w:rsidR="00F03655" w:rsidRPr="00FB2C58" w:rsidRDefault="00F03655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</w:p>
    <w:p w14:paraId="7DE6B07E" w14:textId="77777777" w:rsidR="00F03655" w:rsidRPr="00FB2C58" w:rsidRDefault="00F03655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</w:p>
    <w:p w14:paraId="3672AA45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Estudios y Grados Académicos. </w:t>
      </w:r>
    </w:p>
    <w:p w14:paraId="7B1EA9EE" w14:textId="77777777" w:rsidR="001474A2" w:rsidRPr="00FB2C58" w:rsidRDefault="001474A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</w:p>
    <w:p w14:paraId="67FADEE6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Primaria: </w:t>
      </w:r>
      <w:r w:rsidRPr="00FB2C58">
        <w:rPr>
          <w:rFonts w:cs="Century Gothic"/>
          <w:color w:val="878787"/>
          <w:sz w:val="36"/>
          <w:szCs w:val="32"/>
          <w:lang w:val="es-ES"/>
        </w:rPr>
        <w:t>Colegio “Juan Sandoval”. (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1988</w:t>
      </w:r>
      <w:r w:rsidRPr="00FB2C58">
        <w:rPr>
          <w:rFonts w:cs="Century Gothic"/>
          <w:color w:val="878787"/>
          <w:sz w:val="36"/>
          <w:szCs w:val="32"/>
          <w:lang w:val="es-ES"/>
        </w:rPr>
        <w:t>-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1994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). </w:t>
      </w:r>
      <w:proofErr w:type="spellStart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Uruápan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, Michoacán.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Promedio general: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8.6 </w:t>
      </w:r>
    </w:p>
    <w:p w14:paraId="1E46027C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Secundaria: </w:t>
      </w:r>
      <w:r w:rsidRPr="00FB2C58">
        <w:rPr>
          <w:rFonts w:cs="Century Gothic"/>
          <w:color w:val="878787"/>
          <w:sz w:val="36"/>
          <w:szCs w:val="32"/>
          <w:lang w:val="es-ES"/>
        </w:rPr>
        <w:t>Escuela Secundaria Federal No.1, (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1994</w:t>
      </w:r>
      <w:r w:rsidRPr="00FB2C58">
        <w:rPr>
          <w:rFonts w:cs="Century Gothic"/>
          <w:color w:val="878787"/>
          <w:sz w:val="36"/>
          <w:szCs w:val="32"/>
          <w:lang w:val="es-ES"/>
        </w:rPr>
        <w:t>-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1997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). </w:t>
      </w:r>
      <w:proofErr w:type="spellStart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Uruápan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, Michoacán.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Promedio general: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9.0 </w:t>
      </w:r>
    </w:p>
    <w:p w14:paraId="7EDA1C38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Bachillerato: 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Universidad “Don Vasco”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CCH </w:t>
      </w:r>
      <w:r w:rsidRPr="00FB2C58">
        <w:rPr>
          <w:rFonts w:cs="Century Gothic"/>
          <w:color w:val="878787"/>
          <w:sz w:val="36"/>
          <w:szCs w:val="32"/>
          <w:lang w:val="es-ES"/>
        </w:rPr>
        <w:t>(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1997</w:t>
      </w:r>
      <w:r w:rsidRPr="00FB2C58">
        <w:rPr>
          <w:rFonts w:cs="Century Gothic"/>
          <w:color w:val="878787"/>
          <w:sz w:val="36"/>
          <w:szCs w:val="32"/>
          <w:lang w:val="es-ES"/>
        </w:rPr>
        <w:t>-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2000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). </w:t>
      </w:r>
      <w:proofErr w:type="spellStart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Uruápan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, Michoacán.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Promedio general: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8.9 (</w:t>
      </w:r>
      <w:r w:rsidRPr="00FB2C58">
        <w:rPr>
          <w:rFonts w:cs="Century Gothic"/>
          <w:color w:val="878787"/>
          <w:sz w:val="36"/>
          <w:szCs w:val="32"/>
          <w:lang w:val="es-ES"/>
        </w:rPr>
        <w:t>MENCIÓN HONORÍFICA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)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. </w:t>
      </w:r>
    </w:p>
    <w:p w14:paraId="107993FF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Estudios superiores. </w:t>
      </w:r>
    </w:p>
    <w:p w14:paraId="232F56A9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>Cirujano Dentista, "Facultad de Odontología, Universidad Michoacana de San Nicolás de Hidalgo.” (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2000</w:t>
      </w:r>
      <w:r w:rsidRPr="00FB2C58">
        <w:rPr>
          <w:rFonts w:cs="Century Gothic"/>
          <w:color w:val="878787"/>
          <w:sz w:val="36"/>
          <w:szCs w:val="32"/>
          <w:lang w:val="es-ES"/>
        </w:rPr>
        <w:t>-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2004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). Promedio general: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8.43 Morelia, Michoacán. </w:t>
      </w:r>
    </w:p>
    <w:p w14:paraId="6A1C4DA2" w14:textId="19E4DEB6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Título obtenido por </w:t>
      </w:r>
      <w:r w:rsidR="001474A2" w:rsidRPr="00FB2C58">
        <w:rPr>
          <w:rFonts w:cs="Century Gothic"/>
          <w:color w:val="878787"/>
          <w:sz w:val="36"/>
          <w:szCs w:val="32"/>
          <w:lang w:val="es-ES"/>
        </w:rPr>
        <w:t>examen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recepcional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de conocimientos generales. </w:t>
      </w:r>
    </w:p>
    <w:p w14:paraId="5ADB418D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Servicio social. 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Hospital Infantil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"</w:t>
      </w:r>
      <w:r w:rsidRPr="00FB2C58">
        <w:rPr>
          <w:rFonts w:cs="Century Gothic"/>
          <w:color w:val="878787"/>
          <w:sz w:val="36"/>
          <w:szCs w:val="32"/>
          <w:lang w:val="es-ES"/>
        </w:rPr>
        <w:t>Eva Sámano de López Mateos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” </w:t>
      </w:r>
      <w:r w:rsidRPr="00FB2C58">
        <w:rPr>
          <w:rFonts w:cs="Century Gothic"/>
          <w:color w:val="878787"/>
          <w:sz w:val="36"/>
          <w:szCs w:val="32"/>
          <w:lang w:val="es-ES"/>
        </w:rPr>
        <w:t>(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2004</w:t>
      </w:r>
      <w:r w:rsidRPr="00FB2C58">
        <w:rPr>
          <w:rFonts w:cs="Century Gothic"/>
          <w:color w:val="878787"/>
          <w:sz w:val="36"/>
          <w:szCs w:val="32"/>
          <w:lang w:val="es-ES"/>
        </w:rPr>
        <w:t>-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2005</w:t>
      </w:r>
      <w:r w:rsidRPr="00FB2C58">
        <w:rPr>
          <w:rFonts w:cs="Century Gothic"/>
          <w:color w:val="878787"/>
          <w:sz w:val="36"/>
          <w:szCs w:val="32"/>
          <w:lang w:val="es-ES"/>
        </w:rPr>
        <w:t>). 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Morelia, Michoacán. </w:t>
      </w:r>
    </w:p>
    <w:p w14:paraId="286EA82C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Especialidad. </w:t>
      </w:r>
    </w:p>
    <w:p w14:paraId="5F704799" w14:textId="77777777" w:rsidR="001474A2" w:rsidRPr="00FB2C58" w:rsidRDefault="00850722" w:rsidP="001474A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Estomatología Pediátrica Hospital Infantil de México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"</w:t>
      </w:r>
      <w:r w:rsidRPr="00FB2C58">
        <w:rPr>
          <w:rFonts w:cs="Century Gothic"/>
          <w:color w:val="878787"/>
          <w:sz w:val="36"/>
          <w:szCs w:val="32"/>
          <w:lang w:val="es-ES"/>
        </w:rPr>
        <w:t>Federico Gómez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” </w:t>
      </w:r>
      <w:r w:rsidRPr="00FB2C58">
        <w:rPr>
          <w:rFonts w:cs="Century Gothic"/>
          <w:color w:val="878787"/>
          <w:sz w:val="36"/>
          <w:szCs w:val="32"/>
          <w:lang w:val="es-ES"/>
        </w:rPr>
        <w:t>(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2006</w:t>
      </w:r>
      <w:r w:rsidRPr="00FB2C58">
        <w:rPr>
          <w:rFonts w:cs="Century Gothic"/>
          <w:color w:val="878787"/>
          <w:sz w:val="36"/>
          <w:szCs w:val="32"/>
          <w:lang w:val="es-ES"/>
        </w:rPr>
        <w:t>-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2008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). Reconocimiento UNAM.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Grado: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Especialización en Estomatología Pediátrica.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México, D.F. </w:t>
      </w:r>
    </w:p>
    <w:p w14:paraId="18EA4305" w14:textId="71C7E553" w:rsidR="00850722" w:rsidRPr="00FB2C58" w:rsidRDefault="00850722" w:rsidP="001474A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bCs/>
          <w:color w:val="878787"/>
          <w:sz w:val="36"/>
          <w:szCs w:val="32"/>
          <w:lang w:val="es-ES"/>
        </w:rPr>
        <w:t>Especialidad en Ortodoncia, centr</w:t>
      </w:r>
      <w:r w:rsidR="00B6770A" w:rsidRPr="00FB2C58">
        <w:rPr>
          <w:rFonts w:cs="Century Gothic"/>
          <w:bCs/>
          <w:color w:val="878787"/>
          <w:sz w:val="36"/>
          <w:szCs w:val="32"/>
          <w:lang w:val="es-ES"/>
        </w:rPr>
        <w:t>o latinoamericano de estudios</w:t>
      </w:r>
      <w:r w:rsidRPr="00FB2C58">
        <w:rPr>
          <w:rFonts w:cs="Century Gothic"/>
          <w:bCs/>
          <w:color w:val="878787"/>
          <w:sz w:val="36"/>
          <w:szCs w:val="32"/>
          <w:lang w:val="es-ES"/>
        </w:rPr>
        <w:t xml:space="preserve"> </w:t>
      </w:r>
      <w:proofErr w:type="spellStart"/>
      <w:r w:rsidRPr="00FB2C58">
        <w:rPr>
          <w:rFonts w:cs="Century Gothic"/>
          <w:bCs/>
          <w:color w:val="878787"/>
          <w:sz w:val="36"/>
          <w:szCs w:val="32"/>
          <w:lang w:val="es-ES"/>
        </w:rPr>
        <w:t>ortodonticos</w:t>
      </w:r>
      <w:proofErr w:type="spellEnd"/>
      <w:r w:rsidRPr="00FB2C58">
        <w:rPr>
          <w:rFonts w:cs="Century Gothic"/>
          <w:bCs/>
          <w:color w:val="878787"/>
          <w:sz w:val="36"/>
          <w:szCs w:val="32"/>
          <w:lang w:val="es-ES"/>
        </w:rPr>
        <w:t xml:space="preserve"> (2012-2015)</w:t>
      </w:r>
      <w:r w:rsidR="001474A2" w:rsidRPr="00FB2C58">
        <w:rPr>
          <w:rFonts w:cs="Times"/>
          <w:sz w:val="36"/>
          <w:szCs w:val="32"/>
          <w:lang w:val="es-ES"/>
        </w:rPr>
        <w:t xml:space="preserve">. 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Morelia, </w:t>
      </w:r>
      <w:proofErr w:type="spellStart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Mich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.</w:t>
      </w:r>
    </w:p>
    <w:p w14:paraId="04858276" w14:textId="77777777" w:rsidR="00B6770A" w:rsidRPr="00FB2C58" w:rsidRDefault="00850722" w:rsidP="00F03655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>Educación continúa.</w:t>
      </w:r>
    </w:p>
    <w:p w14:paraId="1517BB26" w14:textId="77777777" w:rsidR="00B6770A" w:rsidRPr="00FB2C58" w:rsidRDefault="00B6770A" w:rsidP="00B6770A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/>
          <w:bCs/>
          <w:color w:val="878787"/>
          <w:sz w:val="36"/>
          <w:szCs w:val="32"/>
          <w:lang w:val="es-ES"/>
        </w:rPr>
      </w:pPr>
      <w:r w:rsidRPr="00FB2C58">
        <w:rPr>
          <w:rFonts w:cs="Century Gothic"/>
          <w:bCs/>
          <w:color w:val="878787"/>
          <w:sz w:val="36"/>
          <w:szCs w:val="32"/>
          <w:lang w:val="es-ES"/>
        </w:rPr>
        <w:t>Asistencia al curso teórico práctico de “sedación consciente para odontólogos”, celebrada los días 24 y 25 de febrero 2022 en la ciudad de Uruapan, Michoacán. Con un valor curricular de 16 horas crédito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.</w:t>
      </w:r>
    </w:p>
    <w:p w14:paraId="7F9DA84E" w14:textId="77777777" w:rsidR="00B6770A" w:rsidRPr="00FB2C58" w:rsidRDefault="00B6770A" w:rsidP="00B6770A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/>
          <w:bCs/>
          <w:color w:val="878787"/>
          <w:sz w:val="36"/>
          <w:szCs w:val="32"/>
          <w:lang w:val="es-ES"/>
        </w:rPr>
      </w:pPr>
      <w:r w:rsidRPr="00FB2C58">
        <w:rPr>
          <w:rFonts w:cs="Century Gothic"/>
          <w:bCs/>
          <w:color w:val="878787"/>
          <w:sz w:val="36"/>
          <w:szCs w:val="32"/>
          <w:lang w:val="es-ES"/>
        </w:rPr>
        <w:t>Diplomado de “Actualización Profesional en Ortodoncia Avanzada”, por la Asociación odontológica mexicana para la enseñanza e investigación, A.C. Culminado en junio 2021. Con valor curricular de 450 horas crédito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. </w:t>
      </w:r>
    </w:p>
    <w:p w14:paraId="27D4822E" w14:textId="77777777" w:rsidR="00B6770A" w:rsidRPr="00FB2C58" w:rsidRDefault="00B6770A" w:rsidP="00B6770A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Cs/>
          <w:color w:val="878787"/>
          <w:sz w:val="36"/>
          <w:szCs w:val="32"/>
          <w:lang w:val="es-ES"/>
        </w:rPr>
      </w:pPr>
      <w:r w:rsidRPr="00FB2C58">
        <w:rPr>
          <w:rFonts w:cs="Century Gothic"/>
          <w:bCs/>
          <w:color w:val="878787"/>
          <w:sz w:val="36"/>
          <w:szCs w:val="32"/>
          <w:lang w:val="es-ES"/>
        </w:rPr>
        <w:t>Asistencia al curso “Abordaje Conservador de la Caries. Una visión desde la infancia al adulto”, curso teórico práctico, los días 8 y 9 de julio de 2021, en la ciudad de Uruapan Michoacán. Con valor curricular de 15 horas crédito</w:t>
      </w:r>
    </w:p>
    <w:p w14:paraId="4C2F15F8" w14:textId="1E92E359" w:rsidR="00715EEF" w:rsidRPr="00FB2C58" w:rsidRDefault="00715EEF" w:rsidP="00B6770A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Cs/>
          <w:color w:val="878787"/>
          <w:sz w:val="36"/>
          <w:szCs w:val="32"/>
          <w:lang w:val="es-ES"/>
        </w:rPr>
      </w:pPr>
      <w:r w:rsidRPr="00FB2C58">
        <w:rPr>
          <w:rFonts w:cs="Century Gothic"/>
          <w:bCs/>
          <w:color w:val="878787"/>
          <w:sz w:val="36"/>
          <w:szCs w:val="32"/>
          <w:lang w:val="es-ES"/>
        </w:rPr>
        <w:t xml:space="preserve">Diplomado de Actualización en </w:t>
      </w:r>
      <w:proofErr w:type="spellStart"/>
      <w:r w:rsidRPr="00FB2C58">
        <w:rPr>
          <w:rFonts w:cs="Century Gothic"/>
          <w:bCs/>
          <w:color w:val="878787"/>
          <w:sz w:val="36"/>
          <w:szCs w:val="32"/>
          <w:lang w:val="es-ES"/>
        </w:rPr>
        <w:t>Odontopediatria</w:t>
      </w:r>
      <w:proofErr w:type="spellEnd"/>
      <w:r w:rsidRPr="00FB2C58">
        <w:rPr>
          <w:rFonts w:cs="Century Gothic"/>
          <w:bCs/>
          <w:color w:val="878787"/>
          <w:sz w:val="36"/>
          <w:szCs w:val="32"/>
          <w:lang w:val="es-ES"/>
        </w:rPr>
        <w:t xml:space="preserve">: “Técnicas restaurativas y terapéutica </w:t>
      </w:r>
      <w:proofErr w:type="spellStart"/>
      <w:r w:rsidRPr="00FB2C58">
        <w:rPr>
          <w:rFonts w:cs="Century Gothic"/>
          <w:bCs/>
          <w:color w:val="878787"/>
          <w:sz w:val="36"/>
          <w:szCs w:val="32"/>
          <w:lang w:val="es-ES"/>
        </w:rPr>
        <w:t>pulpar</w:t>
      </w:r>
      <w:proofErr w:type="spellEnd"/>
      <w:r w:rsidRPr="00FB2C58">
        <w:rPr>
          <w:rFonts w:cs="Century Gothic"/>
          <w:bCs/>
          <w:color w:val="878787"/>
          <w:sz w:val="36"/>
          <w:szCs w:val="32"/>
          <w:lang w:val="es-ES"/>
        </w:rPr>
        <w:t>”, llevado a cabo en 2019, en la universidad Latina de América en la ciudad de Morelia Mich</w:t>
      </w:r>
      <w:r w:rsidR="00BE3160" w:rsidRPr="00FB2C58">
        <w:rPr>
          <w:rFonts w:cs="Century Gothic"/>
          <w:bCs/>
          <w:color w:val="878787"/>
          <w:sz w:val="36"/>
          <w:szCs w:val="32"/>
          <w:lang w:val="es-ES"/>
        </w:rPr>
        <w:t>oacán</w:t>
      </w:r>
      <w:r w:rsidRPr="00FB2C58">
        <w:rPr>
          <w:rFonts w:cs="Century Gothic"/>
          <w:bCs/>
          <w:color w:val="878787"/>
          <w:sz w:val="36"/>
          <w:szCs w:val="32"/>
          <w:lang w:val="es-ES"/>
        </w:rPr>
        <w:t>. Con un valor curricular de 84 horas crédito.</w:t>
      </w:r>
    </w:p>
    <w:p w14:paraId="65E2CADD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</w:p>
    <w:p w14:paraId="41892ECA" w14:textId="4FEFA8B1" w:rsidR="007A6FC5" w:rsidRDefault="007A6FC5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bCs/>
          <w:color w:val="878787"/>
          <w:sz w:val="36"/>
          <w:szCs w:val="32"/>
          <w:lang w:val="es-ES"/>
        </w:rPr>
      </w:pPr>
      <w:r w:rsidRPr="00FB2C58">
        <w:rPr>
          <w:rFonts w:cs="Century Gothic"/>
          <w:bCs/>
          <w:color w:val="878787"/>
          <w:sz w:val="36"/>
          <w:szCs w:val="32"/>
          <w:lang w:val="es-ES"/>
        </w:rPr>
        <w:t xml:space="preserve">Diplomado </w:t>
      </w:r>
      <w:r>
        <w:rPr>
          <w:rFonts w:cs="Century Gothic"/>
          <w:bCs/>
          <w:color w:val="878787"/>
          <w:sz w:val="36"/>
          <w:szCs w:val="32"/>
          <w:lang w:val="es-ES"/>
        </w:rPr>
        <w:t xml:space="preserve">teórico en </w:t>
      </w:r>
      <w:proofErr w:type="spellStart"/>
      <w:r>
        <w:rPr>
          <w:rFonts w:cs="Century Gothic"/>
          <w:bCs/>
          <w:color w:val="878787"/>
          <w:sz w:val="36"/>
          <w:szCs w:val="32"/>
          <w:lang w:val="es-ES"/>
        </w:rPr>
        <w:t>Odontopediatria</w:t>
      </w:r>
      <w:proofErr w:type="spellEnd"/>
      <w:r>
        <w:rPr>
          <w:rFonts w:cs="Century Gothic"/>
          <w:bCs/>
          <w:color w:val="878787"/>
          <w:sz w:val="36"/>
          <w:szCs w:val="32"/>
          <w:lang w:val="es-ES"/>
        </w:rPr>
        <w:t xml:space="preserve">  Moderna 1ra, </w:t>
      </w:r>
      <w:proofErr w:type="spellStart"/>
      <w:r>
        <w:rPr>
          <w:rFonts w:cs="Century Gothic"/>
          <w:bCs/>
          <w:color w:val="878787"/>
          <w:sz w:val="36"/>
          <w:szCs w:val="32"/>
          <w:lang w:val="es-ES"/>
        </w:rPr>
        <w:t>geberación</w:t>
      </w:r>
      <w:proofErr w:type="spellEnd"/>
      <w:r>
        <w:rPr>
          <w:rFonts w:cs="Century Gothic"/>
          <w:bCs/>
          <w:color w:val="878787"/>
          <w:sz w:val="36"/>
          <w:szCs w:val="32"/>
          <w:lang w:val="es-ES"/>
        </w:rPr>
        <w:t xml:space="preserve">, organizado por el Instituto Integral e </w:t>
      </w:r>
      <w:proofErr w:type="spellStart"/>
      <w:r>
        <w:rPr>
          <w:rFonts w:cs="Century Gothic"/>
          <w:bCs/>
          <w:color w:val="878787"/>
          <w:sz w:val="36"/>
          <w:szCs w:val="32"/>
          <w:lang w:val="es-ES"/>
        </w:rPr>
        <w:t>Interdiciplinario</w:t>
      </w:r>
      <w:proofErr w:type="spellEnd"/>
      <w:r>
        <w:rPr>
          <w:rFonts w:cs="Century Gothic"/>
          <w:bCs/>
          <w:color w:val="878787"/>
          <w:sz w:val="36"/>
          <w:szCs w:val="32"/>
          <w:lang w:val="es-ES"/>
        </w:rPr>
        <w:t xml:space="preserve"> de México ISIIM y Asociación Odontológica Mexicana AOM avalado por COMPM, impartido en la CDMX, del 05 de marzo del 2025 al 15 de octubre del 2025. Diploma con valor curricular de 120 </w:t>
      </w:r>
      <w:proofErr w:type="spellStart"/>
      <w:r>
        <w:rPr>
          <w:rFonts w:cs="Century Gothic"/>
          <w:bCs/>
          <w:color w:val="878787"/>
          <w:sz w:val="36"/>
          <w:szCs w:val="32"/>
          <w:lang w:val="es-ES"/>
        </w:rPr>
        <w:t>hrs</w:t>
      </w:r>
      <w:proofErr w:type="spellEnd"/>
      <w:r>
        <w:rPr>
          <w:rFonts w:cs="Century Gothic"/>
          <w:bCs/>
          <w:color w:val="878787"/>
          <w:sz w:val="36"/>
          <w:szCs w:val="32"/>
          <w:lang w:val="es-ES"/>
        </w:rPr>
        <w:t>.</w:t>
      </w:r>
    </w:p>
    <w:p w14:paraId="0E51F692" w14:textId="3CD01B9B" w:rsidR="00071E0C" w:rsidRDefault="007A6FC5" w:rsidP="007A6FC5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>
        <w:rPr>
          <w:rFonts w:cs="Century Gothic"/>
          <w:bCs/>
          <w:color w:val="878787"/>
          <w:sz w:val="36"/>
          <w:szCs w:val="32"/>
          <w:lang w:val="es-ES"/>
        </w:rPr>
        <w:t xml:space="preserve">Taller </w:t>
      </w:r>
      <w:proofErr w:type="spellStart"/>
      <w:r>
        <w:rPr>
          <w:rFonts w:cs="Century Gothic"/>
          <w:bCs/>
          <w:color w:val="878787"/>
          <w:sz w:val="36"/>
          <w:szCs w:val="32"/>
          <w:lang w:val="es-ES"/>
        </w:rPr>
        <w:t>Transtornos</w:t>
      </w:r>
      <w:proofErr w:type="spellEnd"/>
      <w:r>
        <w:rPr>
          <w:rFonts w:cs="Century Gothic"/>
          <w:bCs/>
          <w:color w:val="878787"/>
          <w:sz w:val="36"/>
          <w:szCs w:val="32"/>
          <w:lang w:val="es-ES"/>
        </w:rPr>
        <w:t xml:space="preserve"> Respiratorios Relacionados con el Sueño y el Desarrollo de </w:t>
      </w:r>
      <w:proofErr w:type="spellStart"/>
      <w:r>
        <w:rPr>
          <w:rFonts w:cs="Century Gothic"/>
          <w:bCs/>
          <w:color w:val="878787"/>
          <w:sz w:val="36"/>
          <w:szCs w:val="32"/>
          <w:lang w:val="es-ES"/>
        </w:rPr>
        <w:t>Malocluriones</w:t>
      </w:r>
      <w:proofErr w:type="spellEnd"/>
      <w:r>
        <w:rPr>
          <w:rFonts w:cs="Century Gothic"/>
          <w:bCs/>
          <w:color w:val="878787"/>
          <w:sz w:val="36"/>
          <w:szCs w:val="32"/>
          <w:lang w:val="es-ES"/>
        </w:rPr>
        <w:t xml:space="preserve"> en Pediatría. Celebrado online a través de la plataforma línea educativa. Duración 20 </w:t>
      </w:r>
      <w:proofErr w:type="spellStart"/>
      <w:r>
        <w:rPr>
          <w:rFonts w:cs="Century Gothic"/>
          <w:bCs/>
          <w:color w:val="878787"/>
          <w:sz w:val="36"/>
          <w:szCs w:val="32"/>
          <w:lang w:val="es-ES"/>
        </w:rPr>
        <w:t>hrs</w:t>
      </w:r>
      <w:proofErr w:type="spellEnd"/>
      <w:r>
        <w:rPr>
          <w:rFonts w:cs="Century Gothic"/>
          <w:bCs/>
          <w:color w:val="878787"/>
          <w:sz w:val="36"/>
          <w:szCs w:val="32"/>
          <w:lang w:val="es-ES"/>
        </w:rPr>
        <w:t>.</w:t>
      </w:r>
    </w:p>
    <w:p w14:paraId="16BFD763" w14:textId="77777777" w:rsidR="007A6FC5" w:rsidRPr="007A6FC5" w:rsidRDefault="007A6FC5" w:rsidP="007A6FC5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bookmarkStart w:id="0" w:name="_GoBack"/>
      <w:bookmarkEnd w:id="0"/>
    </w:p>
    <w:p w14:paraId="488D636A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Trabajos de investigación </w:t>
      </w:r>
    </w:p>
    <w:p w14:paraId="732BBF42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Symbol"/>
          <w:color w:val="878787"/>
          <w:sz w:val="36"/>
          <w:szCs w:val="32"/>
          <w:lang w:val="es-ES"/>
        </w:rPr>
        <w:t></w:t>
      </w:r>
      <w:r w:rsidRPr="00FB2C58">
        <w:rPr>
          <w:rFonts w:cs="Symbol"/>
          <w:color w:val="878787"/>
          <w:sz w:val="36"/>
          <w:szCs w:val="32"/>
          <w:lang w:val="es-ES"/>
        </w:rPr>
        <w:t>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Principales características del niño con caries que acude a consulta al Hospital Infantil de Morelia. Realizado en el Hospital Infantil de Morelia “Eva Sámano de López Mateos”.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Junio del 2005. </w:t>
      </w:r>
    </w:p>
    <w:p w14:paraId="70553A70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Symbol"/>
          <w:color w:val="878787"/>
          <w:sz w:val="36"/>
          <w:szCs w:val="32"/>
          <w:lang w:val="es-ES"/>
        </w:rPr>
        <w:t></w:t>
      </w:r>
      <w:r w:rsidRPr="00FB2C58">
        <w:rPr>
          <w:rFonts w:cs="Symbol"/>
          <w:color w:val="878787"/>
          <w:sz w:val="36"/>
          <w:szCs w:val="32"/>
          <w:lang w:val="es-ES"/>
        </w:rPr>
        <w:t>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Conocimiento de los padres acerca de las ventajas y riesgos que corren sus hijos al ser rehabilitados bajo anestesia general en el Hospital Infantil de México Federico Gómez en el año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2006. </w:t>
      </w:r>
    </w:p>
    <w:p w14:paraId="10AFD772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Carteles </w:t>
      </w:r>
    </w:p>
    <w:p w14:paraId="44E8F486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Symbol"/>
          <w:color w:val="878787"/>
          <w:sz w:val="36"/>
          <w:szCs w:val="32"/>
          <w:lang w:val="es-ES"/>
        </w:rPr>
        <w:t></w:t>
      </w:r>
      <w:r w:rsidRPr="00FB2C58">
        <w:rPr>
          <w:rFonts w:cs="Symbol"/>
          <w:color w:val="878787"/>
          <w:sz w:val="36"/>
          <w:szCs w:val="32"/>
          <w:lang w:val="es-ES"/>
        </w:rPr>
        <w:t>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Transposición de grandes arterias. XVIII Congreso nacional e internacional de posgrado en investigación en odontología. Junio 2006.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Acapulco Guerrero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. </w:t>
      </w:r>
    </w:p>
    <w:p w14:paraId="37F996CA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Symbol"/>
          <w:color w:val="878787"/>
          <w:sz w:val="36"/>
          <w:szCs w:val="32"/>
          <w:lang w:val="es-ES"/>
        </w:rPr>
        <w:t></w:t>
      </w:r>
      <w:r w:rsidRPr="00FB2C58">
        <w:rPr>
          <w:rFonts w:cs="Symbol"/>
          <w:color w:val="878787"/>
          <w:sz w:val="36"/>
          <w:szCs w:val="32"/>
          <w:lang w:val="es-ES"/>
        </w:rPr>
        <w:t>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Zavala CKB. Fragoso RR. Reyes AL. Conocimiento de los padres acerca de las ventajas y riesgos que corren sus hijos al ser rehabilitados bajo anestesia general. </w:t>
      </w:r>
    </w:p>
    <w:p w14:paraId="7D1AA29D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Publicaciones </w:t>
      </w:r>
    </w:p>
    <w:p w14:paraId="01DD5C12" w14:textId="330438D5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Zavala Cornejo KB, Hermafroditismo. Red.Acad.Mex.Odon.Ped.2007;19(1):-22-226 </w:t>
      </w:r>
    </w:p>
    <w:p w14:paraId="2421DBE8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Zavala Cornejo KB,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Vinitzky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Brener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I,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Ramirez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Bouchan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D. Manejo estomatológico del paciente pediátrico con cardiopatía congénita. Revisión de la literatura. Revista científica javeriana Colombia. Vol. 30, núm. 64, enejo-junio, 2011, pp. 57-66. </w:t>
      </w:r>
    </w:p>
    <w:p w14:paraId="32568D14" w14:textId="510D5B92" w:rsidR="00B20D3E" w:rsidRPr="00FB2C58" w:rsidRDefault="00B20D3E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Fracturas mandibulares en el paciente pediátrico. Revisión de la literatura y presentación de un caso.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Vinitzky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Brener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I., Zavala Cornejo KB., Fragoso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Rios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R. Revista de la academia mexicana de OP. Vol. 22 pag.(15-19)</w:t>
      </w:r>
    </w:p>
    <w:p w14:paraId="29836F6E" w14:textId="77777777" w:rsidR="00B20D3E" w:rsidRPr="00FB2C58" w:rsidRDefault="00B20D3E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Century Gothic"/>
          <w:color w:val="878787"/>
          <w:sz w:val="36"/>
          <w:szCs w:val="32"/>
          <w:lang w:val="es-ES"/>
        </w:rPr>
      </w:pPr>
    </w:p>
    <w:p w14:paraId="41FE240E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</w:p>
    <w:p w14:paraId="4DBA1696" w14:textId="77777777" w:rsidR="00850722" w:rsidRPr="00FB2C58" w:rsidRDefault="00850722" w:rsidP="00850722">
      <w:pPr>
        <w:widowControl w:val="0"/>
        <w:autoSpaceDE w:val="0"/>
        <w:autoSpaceDN w:val="0"/>
        <w:adjustRightInd w:val="0"/>
        <w:spacing w:after="240"/>
        <w:jc w:val="right"/>
        <w:rPr>
          <w:rFonts w:cs="Times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Ponencias </w:t>
      </w:r>
    </w:p>
    <w:p w14:paraId="770148BD" w14:textId="77777777" w:rsidR="00850722" w:rsidRPr="00FB2C58" w:rsidRDefault="00850722" w:rsidP="008507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>Ponencia: V FORO DE INVESTIGACION EN ENFERMERIA Fecha: 21 y 22 de julio de 2005. Lugar: Aula magna del H.I.M. Tema: “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Principales características del niño con caries que acuden a consulta al H.I.M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”.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Morelia </w:t>
      </w:r>
      <w:proofErr w:type="spellStart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Mich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</w:p>
    <w:p w14:paraId="0750691C" w14:textId="77777777" w:rsidR="00850722" w:rsidRPr="00FB2C58" w:rsidRDefault="00850722" w:rsidP="008507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>Ponencia en el VII Foro Estudiantil de la Academia Mexicana de Odontología Pediátrica con el tema de “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Hermafroditismo Verdadero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”.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México D.F.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20 de abril de 2007.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</w:p>
    <w:p w14:paraId="44050970" w14:textId="77777777" w:rsidR="00F03655" w:rsidRPr="00FB2C58" w:rsidRDefault="00F03655" w:rsidP="008507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jc w:val="right"/>
        <w:rPr>
          <w:rFonts w:cs="Symbol"/>
          <w:color w:val="878787"/>
          <w:sz w:val="36"/>
          <w:szCs w:val="32"/>
          <w:lang w:val="es-ES"/>
        </w:rPr>
      </w:pPr>
    </w:p>
    <w:p w14:paraId="32DD00C2" w14:textId="77777777" w:rsidR="00850722" w:rsidRPr="00FB2C58" w:rsidRDefault="00850722" w:rsidP="008507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>Ponencia en las LXVIII Jornadas de la Amistad México-Guatemala. Con la presentación de caso clínico sobre “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Leucemia </w:t>
      </w:r>
      <w:proofErr w:type="spellStart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Mieloblástica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 Aguda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”.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Quetzaltenango, Guatemala.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3,4 y 5 de mayo del 2007.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</w:p>
    <w:p w14:paraId="6372E50C" w14:textId="77777777" w:rsidR="00850722" w:rsidRPr="00FB2C58" w:rsidRDefault="00850722" w:rsidP="008507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>Ponencia en el XIX Congreso Nacional e Internacional de Posgrado e Investigación en Odontología. Con el caso clínico “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Hipoacusia Bilateral Profunda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”. Celebrado en la ciudad de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Acapulco, Guerrero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. 10,11,12 y 13 de Junio del 2007.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</w:p>
    <w:p w14:paraId="49C9DDA4" w14:textId="77777777" w:rsidR="00850722" w:rsidRPr="00FB2C58" w:rsidRDefault="00850722" w:rsidP="008507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Ponencia “Manejo </w:t>
      </w:r>
      <w:proofErr w:type="spellStart"/>
      <w:r w:rsidRPr="00FB2C58">
        <w:rPr>
          <w:rFonts w:cs="Century Gothic"/>
          <w:color w:val="878787"/>
          <w:sz w:val="36"/>
          <w:szCs w:val="32"/>
          <w:lang w:val="es-ES"/>
        </w:rPr>
        <w:t>estomatologico</w:t>
      </w:r>
      <w:proofErr w:type="spellEnd"/>
      <w:r w:rsidRPr="00FB2C58">
        <w:rPr>
          <w:rFonts w:cs="Century Gothic"/>
          <w:color w:val="878787"/>
          <w:sz w:val="36"/>
          <w:szCs w:val="32"/>
          <w:lang w:val="es-ES"/>
        </w:rPr>
        <w:t xml:space="preserve"> de un paciente con sordera” en la conferencia mensual de la Asociación Odontológica de Xochimilco A.C.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</w:p>
    <w:p w14:paraId="6048C613" w14:textId="77777777" w:rsidR="00850722" w:rsidRPr="00FB2C58" w:rsidRDefault="00850722" w:rsidP="008507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>Ponencia “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Leucemia </w:t>
      </w:r>
      <w:proofErr w:type="spellStart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Mieloblástica</w:t>
      </w:r>
      <w:proofErr w:type="spellEnd"/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 Aguda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” en el XXII Aniversario de la Asociación Odontológica de Xochimilco A.C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>México, D.F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. 30 de Agosto del 2007 Idiomas </w:t>
      </w:r>
    </w:p>
    <w:p w14:paraId="62E3BD83" w14:textId="77777777" w:rsidR="00850722" w:rsidRPr="00FB2C58" w:rsidRDefault="00850722" w:rsidP="00850722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320"/>
        <w:ind w:hanging="144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Ingles 80 %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</w:p>
    <w:p w14:paraId="55EA3908" w14:textId="77777777" w:rsidR="00850722" w:rsidRPr="00FB2C58" w:rsidRDefault="00850722" w:rsidP="00850722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320"/>
        <w:ind w:hanging="1440"/>
        <w:jc w:val="right"/>
        <w:rPr>
          <w:rFonts w:cs="Symbol"/>
          <w:color w:val="878787"/>
          <w:sz w:val="36"/>
          <w:szCs w:val="32"/>
          <w:lang w:val="es-ES"/>
        </w:rPr>
      </w:pPr>
      <w:r w:rsidRPr="00FB2C58">
        <w:rPr>
          <w:rFonts w:cs="Century Gothic"/>
          <w:color w:val="878787"/>
          <w:sz w:val="36"/>
          <w:szCs w:val="32"/>
          <w:lang w:val="es-ES"/>
        </w:rPr>
        <w:t xml:space="preserve">Curso: Ingles Técnico Medico. Facultad de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Idiomas UMSNH </w:t>
      </w:r>
      <w:r w:rsidRPr="00FB2C58">
        <w:rPr>
          <w:rFonts w:cs="Century Gothic"/>
          <w:b/>
          <w:bCs/>
          <w:color w:val="878787"/>
          <w:sz w:val="36"/>
          <w:szCs w:val="32"/>
          <w:lang w:val="es-ES"/>
        </w:rPr>
        <w:t xml:space="preserve">Morelia Michoacán </w:t>
      </w:r>
      <w:r w:rsidRPr="00FB2C58">
        <w:rPr>
          <w:rFonts w:cs="Century Gothic"/>
          <w:color w:val="878787"/>
          <w:sz w:val="36"/>
          <w:szCs w:val="32"/>
          <w:lang w:val="es-ES"/>
        </w:rPr>
        <w:t xml:space="preserve">2 de febrero de 2005 al 29 de junio de 2005. </w:t>
      </w:r>
      <w:r w:rsidRPr="00FB2C58">
        <w:rPr>
          <w:rFonts w:cs="Symbol"/>
          <w:color w:val="878787"/>
          <w:sz w:val="36"/>
          <w:szCs w:val="32"/>
          <w:lang w:val="es-ES"/>
        </w:rPr>
        <w:t> </w:t>
      </w:r>
    </w:p>
    <w:p w14:paraId="159ADE12" w14:textId="77777777" w:rsidR="001E50E0" w:rsidRPr="00FB2C58" w:rsidRDefault="001E50E0" w:rsidP="00850722">
      <w:pPr>
        <w:jc w:val="right"/>
        <w:rPr>
          <w:sz w:val="32"/>
          <w:szCs w:val="32"/>
        </w:rPr>
      </w:pPr>
    </w:p>
    <w:sectPr w:rsidR="001E50E0" w:rsidRPr="00FB2C58" w:rsidSect="00245A3F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722"/>
    <w:rsid w:val="00071E0C"/>
    <w:rsid w:val="001474A2"/>
    <w:rsid w:val="001E50E0"/>
    <w:rsid w:val="00245A3F"/>
    <w:rsid w:val="003F489C"/>
    <w:rsid w:val="00715EEF"/>
    <w:rsid w:val="007A6FC5"/>
    <w:rsid w:val="00850722"/>
    <w:rsid w:val="00B20D3E"/>
    <w:rsid w:val="00B6770A"/>
    <w:rsid w:val="00BE3160"/>
    <w:rsid w:val="00E42318"/>
    <w:rsid w:val="00F03655"/>
    <w:rsid w:val="00FB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DA09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6</Pages>
  <Words>866</Words>
  <Characters>4764</Characters>
  <Application>Microsoft Macintosh Word</Application>
  <DocSecurity>0</DocSecurity>
  <Lines>39</Lines>
  <Paragraphs>11</Paragraphs>
  <ScaleCrop>false</ScaleCrop>
  <Company/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berenice zavala</dc:creator>
  <cp:keywords/>
  <dc:description/>
  <cp:lastModifiedBy>karla berenice zavala</cp:lastModifiedBy>
  <cp:revision>9</cp:revision>
  <dcterms:created xsi:type="dcterms:W3CDTF">2022-06-21T18:55:00Z</dcterms:created>
  <dcterms:modified xsi:type="dcterms:W3CDTF">2026-01-07T20:00:00Z</dcterms:modified>
</cp:coreProperties>
</file>